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7C24EF">
      <w:pPr>
        <w:widowControl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7C24EF">
      <w:pPr>
        <w:widowControl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0054BB">
      <w:pPr>
        <w:pStyle w:val="Heading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0054BB">
      <w:pPr>
        <w:pStyle w:val="Heading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</w:t>
      </w:r>
      <w:r w:rsidR="00A654B0" w:rsidRPr="00A654B0">
        <w:rPr>
          <w:rFonts w:ascii="Times New Roman" w:hAnsi="Times New Roman"/>
          <w:b w:val="0"/>
          <w:sz w:val="24"/>
          <w:szCs w:val="24"/>
        </w:rPr>
        <w:t>.1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r w:rsidR="00A654B0" w:rsidRPr="00A654B0">
        <w:rPr>
          <w:rFonts w:ascii="Times New Roman" w:hAnsi="Times New Roman"/>
          <w:b w:val="0"/>
          <w:sz w:val="24"/>
          <w:szCs w:val="24"/>
        </w:rPr>
        <w:t>03</w:t>
      </w:r>
      <w:r w:rsidR="00A654B0" w:rsidRPr="00A654B0">
        <w:rPr>
          <w:rFonts w:ascii="Times New Roman" w:hAnsi="Times New Roman"/>
          <w:b w:val="0"/>
          <w:sz w:val="24"/>
          <w:szCs w:val="24"/>
          <w:lang w:val="hy-AM"/>
        </w:rPr>
        <w:t>.12</w:t>
      </w:r>
      <w:r w:rsidR="000054BB" w:rsidRPr="00A654B0">
        <w:rPr>
          <w:rFonts w:ascii="Times New Roman" w:hAnsi="Times New Roman"/>
          <w:b w:val="0"/>
          <w:sz w:val="24"/>
          <w:szCs w:val="24"/>
          <w:lang w:val="hy-AM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2020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0054BB">
      <w:pPr>
        <w:pStyle w:val="Heading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7C24EF" w:rsidRDefault="007C24E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BB1823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0054BB">
        <w:rPr>
          <w:rFonts w:ascii="Times New Roman" w:hAnsi="Times New Roman"/>
          <w:sz w:val="24"/>
          <w:szCs w:val="24"/>
          <w:lang w:val="en-US"/>
        </w:rPr>
        <w:t>HAEK</w:t>
      </w:r>
      <w:r w:rsidR="002545D9" w:rsidRPr="000054BB">
        <w:rPr>
          <w:rFonts w:ascii="Times New Roman" w:hAnsi="Times New Roman"/>
          <w:sz w:val="24"/>
          <w:szCs w:val="24"/>
        </w:rPr>
        <w:t>-BMAPDzB-</w:t>
      </w:r>
      <w:r w:rsidR="006731CE" w:rsidRPr="000054BB">
        <w:rPr>
          <w:rFonts w:ascii="Times New Roman" w:hAnsi="Times New Roman"/>
          <w:sz w:val="24"/>
          <w:szCs w:val="24"/>
          <w:lang w:val="hy-AM"/>
        </w:rPr>
        <w:t>2</w:t>
      </w:r>
      <w:r w:rsidR="000054BB">
        <w:rPr>
          <w:rFonts w:ascii="Sylfaen" w:hAnsi="Sylfaen"/>
          <w:sz w:val="24"/>
          <w:szCs w:val="24"/>
          <w:lang w:val="hy-AM"/>
        </w:rPr>
        <w:t>8</w:t>
      </w:r>
      <w:r w:rsidR="002545D9" w:rsidRPr="000054BB">
        <w:rPr>
          <w:rFonts w:ascii="Times New Roman" w:hAnsi="Times New Roman"/>
          <w:sz w:val="24"/>
          <w:szCs w:val="24"/>
        </w:rPr>
        <w:t>/20</w:t>
      </w:r>
    </w:p>
    <w:p w:rsidR="00C0200A" w:rsidRPr="000054BB" w:rsidRDefault="009A5807" w:rsidP="00A654B0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>ом «</w:t>
      </w:r>
      <w:r w:rsidR="002545D9" w:rsidRPr="000054BB">
        <w:rPr>
          <w:rFonts w:ascii="Times New Roman" w:hAnsi="Times New Roman"/>
          <w:b/>
          <w:lang w:val="en-US"/>
        </w:rPr>
        <w:t>HAEK</w:t>
      </w:r>
      <w:r w:rsidR="002545D9" w:rsidRPr="000054BB">
        <w:rPr>
          <w:rFonts w:ascii="Times New Roman" w:hAnsi="Times New Roman"/>
          <w:b/>
        </w:rPr>
        <w:t>-BMAPDzB-</w:t>
      </w:r>
      <w:r w:rsidR="006731CE" w:rsidRPr="000054BB">
        <w:rPr>
          <w:rFonts w:ascii="Times New Roman" w:hAnsi="Times New Roman"/>
          <w:b/>
          <w:lang w:val="hy-AM"/>
        </w:rPr>
        <w:t>2</w:t>
      </w:r>
      <w:r w:rsidR="000054BB">
        <w:rPr>
          <w:rFonts w:ascii="Sylfaen" w:hAnsi="Sylfaen"/>
          <w:b/>
          <w:lang w:val="hy-AM"/>
        </w:rPr>
        <w:t>8</w:t>
      </w:r>
      <w:r w:rsidR="002545D9" w:rsidRPr="000054BB">
        <w:rPr>
          <w:rFonts w:ascii="Times New Roman" w:hAnsi="Times New Roman"/>
          <w:b/>
        </w:rPr>
        <w:t>/20»</w:t>
      </w:r>
      <w:r w:rsidR="00085F00" w:rsidRPr="000054BB">
        <w:rPr>
          <w:rFonts w:ascii="Times New Roman" w:hAnsi="Times New Roman"/>
          <w:szCs w:val="24"/>
        </w:rPr>
        <w:t xml:space="preserve">, организованной с целью </w:t>
      </w:r>
      <w:r w:rsidR="007903F3" w:rsidRPr="002B7B5B">
        <w:rPr>
          <w:rFonts w:ascii="Times New Roman" w:hAnsi="Times New Roman"/>
          <w:b/>
          <w:spacing w:val="6"/>
          <w:szCs w:val="24"/>
        </w:rPr>
        <w:t>Поставк</w:t>
      </w:r>
      <w:r w:rsidR="007903F3" w:rsidRPr="007903F3">
        <w:rPr>
          <w:rFonts w:ascii="Sylfaen" w:hAnsi="Sylfaen"/>
          <w:b/>
          <w:spacing w:val="6"/>
          <w:szCs w:val="24"/>
        </w:rPr>
        <w:t>и</w:t>
      </w:r>
      <w:r w:rsidR="007903F3" w:rsidRPr="002B7B5B">
        <w:rPr>
          <w:rFonts w:ascii="Times New Roman" w:hAnsi="Times New Roman"/>
          <w:b/>
          <w:spacing w:val="6"/>
          <w:szCs w:val="24"/>
        </w:rPr>
        <w:t xml:space="preserve"> генераторов водорода на основе бесщелочной технологии для энерг</w:t>
      </w:r>
      <w:r w:rsidR="00BB1823" w:rsidRPr="00BB1823">
        <w:rPr>
          <w:rFonts w:ascii="Times New Roman" w:hAnsi="Times New Roman"/>
          <w:b/>
          <w:spacing w:val="6"/>
          <w:szCs w:val="24"/>
        </w:rPr>
        <w:t>о</w:t>
      </w:r>
      <w:bookmarkStart w:id="0" w:name="_GoBack"/>
      <w:bookmarkEnd w:id="0"/>
      <w:r w:rsidR="007903F3" w:rsidRPr="002B7B5B">
        <w:rPr>
          <w:rFonts w:ascii="Times New Roman" w:hAnsi="Times New Roman"/>
          <w:b/>
          <w:spacing w:val="6"/>
          <w:szCs w:val="24"/>
        </w:rPr>
        <w:t>блока №2 ААЭС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0054BB">
        <w:rPr>
          <w:rFonts w:ascii="Times New Roman" w:hAnsi="Times New Roman"/>
          <w:spacing w:val="4"/>
          <w:szCs w:val="24"/>
        </w:rPr>
        <w:t xml:space="preserve"> полученные </w:t>
      </w:r>
      <w:r w:rsidR="00A654B0" w:rsidRPr="007C24EF">
        <w:rPr>
          <w:rFonts w:ascii="Times New Roman" w:hAnsi="Times New Roman"/>
          <w:b/>
          <w:szCs w:val="24"/>
        </w:rPr>
        <w:t>01</w:t>
      </w:r>
      <w:r w:rsidR="002545D9" w:rsidRPr="007C24EF">
        <w:rPr>
          <w:rFonts w:ascii="Times New Roman" w:hAnsi="Times New Roman"/>
          <w:b/>
          <w:szCs w:val="24"/>
        </w:rPr>
        <w:t>.</w:t>
      </w:r>
      <w:r w:rsidR="000054BB" w:rsidRPr="007C24EF">
        <w:rPr>
          <w:rFonts w:ascii="Times New Roman" w:hAnsi="Times New Roman"/>
          <w:b/>
          <w:szCs w:val="24"/>
          <w:lang w:val="hy-AM"/>
        </w:rPr>
        <w:t>1</w:t>
      </w:r>
      <w:r w:rsidR="00A654B0" w:rsidRPr="007C24EF">
        <w:rPr>
          <w:rFonts w:ascii="Times New Roman" w:hAnsi="Times New Roman"/>
          <w:b/>
          <w:szCs w:val="24"/>
          <w:lang w:val="hy-AM"/>
        </w:rPr>
        <w:t>2</w:t>
      </w:r>
      <w:r w:rsidR="002545D9" w:rsidRPr="007C24EF">
        <w:rPr>
          <w:rFonts w:ascii="Times New Roman" w:hAnsi="Times New Roman"/>
          <w:b/>
          <w:szCs w:val="24"/>
        </w:rPr>
        <w:t>.2020</w:t>
      </w:r>
      <w:r w:rsidR="006731CE" w:rsidRPr="007C24EF">
        <w:rPr>
          <w:rFonts w:ascii="Times New Roman" w:hAnsi="Times New Roman"/>
          <w:b/>
          <w:szCs w:val="24"/>
          <w:lang w:val="hy-AM"/>
        </w:rPr>
        <w:t>г</w:t>
      </w:r>
      <w:r w:rsidR="00085F00" w:rsidRPr="007C24EF">
        <w:rPr>
          <w:rFonts w:ascii="Times New Roman" w:hAnsi="Times New Roman"/>
          <w:sz w:val="16"/>
          <w:szCs w:val="16"/>
        </w:rPr>
        <w:t xml:space="preserve"> </w:t>
      </w:r>
      <w:r w:rsidR="00085F00" w:rsidRPr="007C24EF">
        <w:rPr>
          <w:rFonts w:ascii="Times New Roman" w:hAnsi="Times New Roman"/>
          <w:spacing w:val="4"/>
          <w:szCs w:val="24"/>
        </w:rPr>
        <w:t>и предоставленные</w:t>
      </w:r>
      <w:r w:rsidR="006731CE" w:rsidRPr="007C24EF">
        <w:rPr>
          <w:rFonts w:ascii="Times New Roman" w:hAnsi="Times New Roman"/>
          <w:spacing w:val="4"/>
          <w:szCs w:val="24"/>
        </w:rPr>
        <w:t xml:space="preserve"> </w:t>
      </w:r>
      <w:r w:rsidR="00A654B0" w:rsidRPr="007C24EF">
        <w:rPr>
          <w:rFonts w:ascii="Times New Roman" w:hAnsi="Times New Roman"/>
          <w:b/>
          <w:spacing w:val="4"/>
          <w:szCs w:val="24"/>
        </w:rPr>
        <w:t>03</w:t>
      </w:r>
      <w:r w:rsidR="000054BB" w:rsidRPr="007C24EF">
        <w:rPr>
          <w:rFonts w:ascii="Times New Roman" w:hAnsi="Times New Roman"/>
          <w:b/>
          <w:spacing w:val="4"/>
          <w:szCs w:val="24"/>
        </w:rPr>
        <w:t>.</w:t>
      </w:r>
      <w:r w:rsidR="000054BB" w:rsidRPr="007C24EF">
        <w:rPr>
          <w:rFonts w:ascii="Times New Roman" w:hAnsi="Times New Roman"/>
          <w:b/>
          <w:spacing w:val="4"/>
          <w:szCs w:val="24"/>
          <w:lang w:val="hy-AM"/>
        </w:rPr>
        <w:t>1</w:t>
      </w:r>
      <w:r w:rsidR="00A654B0" w:rsidRPr="007C24EF">
        <w:rPr>
          <w:rFonts w:ascii="Times New Roman" w:hAnsi="Times New Roman"/>
          <w:b/>
          <w:spacing w:val="4"/>
          <w:szCs w:val="24"/>
          <w:lang w:val="hy-AM"/>
        </w:rPr>
        <w:t>2</w:t>
      </w:r>
      <w:r w:rsidR="002545D9" w:rsidRPr="007C24EF">
        <w:rPr>
          <w:rFonts w:ascii="Times New Roman" w:hAnsi="Times New Roman"/>
          <w:b/>
          <w:spacing w:val="4"/>
          <w:szCs w:val="24"/>
        </w:rPr>
        <w:t>.2020</w:t>
      </w:r>
      <w:r w:rsidR="006731CE" w:rsidRPr="007C24EF">
        <w:rPr>
          <w:rFonts w:ascii="Times New Roman" w:hAnsi="Times New Roman"/>
          <w:b/>
          <w:spacing w:val="4"/>
          <w:szCs w:val="24"/>
          <w:lang w:val="hy-AM"/>
        </w:rPr>
        <w:t>г</w:t>
      </w:r>
      <w:r w:rsidR="002545D9" w:rsidRPr="000054BB">
        <w:rPr>
          <w:rFonts w:ascii="Times New Roman" w:hAnsi="Times New Roman"/>
          <w:spacing w:val="4"/>
          <w:szCs w:val="24"/>
        </w:rPr>
        <w:t xml:space="preserve"> </w:t>
      </w:r>
      <w:r w:rsidR="00085F00" w:rsidRPr="000054BB">
        <w:rPr>
          <w:rFonts w:ascii="Times New Roman" w:hAnsi="Times New Roman"/>
          <w:spacing w:val="4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0054BB">
        <w:rPr>
          <w:rFonts w:ascii="Times New Roman" w:hAnsi="Times New Roman"/>
          <w:spacing w:val="4"/>
          <w:szCs w:val="24"/>
        </w:rPr>
        <w:t xml:space="preserve"> относительно приглашения по тому же коду: </w:t>
      </w:r>
    </w:p>
    <w:p w:rsidR="009A5807" w:rsidRPr="000054BB" w:rsidRDefault="009A5807" w:rsidP="00981D98">
      <w:pPr>
        <w:widowControl w:val="0"/>
        <w:jc w:val="both"/>
        <w:rPr>
          <w:rFonts w:ascii="Times New Roman" w:hAnsi="Times New Roman"/>
          <w:szCs w:val="24"/>
        </w:rPr>
      </w:pPr>
    </w:p>
    <w:p w:rsidR="006731CE" w:rsidRDefault="00D64FDA" w:rsidP="006731CE">
      <w:pPr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Запрос № 1 </w:t>
      </w:r>
    </w:p>
    <w:p w:rsidR="00A654B0" w:rsidRPr="00A654B0" w:rsidRDefault="00A654B0" w:rsidP="006731CE">
      <w:pPr>
        <w:jc w:val="both"/>
        <w:rPr>
          <w:rFonts w:ascii="Times New Roman" w:hAnsi="Times New Roman"/>
          <w:szCs w:val="24"/>
        </w:rPr>
      </w:pPr>
    </w:p>
    <w:p w:rsidR="00A654B0" w:rsidRPr="00A654B0" w:rsidRDefault="00A654B0" w:rsidP="00A654B0">
      <w:pPr>
        <w:ind w:firstLine="708"/>
        <w:jc w:val="both"/>
        <w:rPr>
          <w:rFonts w:ascii="Times New Roman" w:hAnsi="Times New Roman"/>
          <w:i/>
          <w:szCs w:val="24"/>
          <w:lang w:val="af-ZA"/>
        </w:rPr>
      </w:pPr>
      <w:r w:rsidRPr="00A654B0">
        <w:rPr>
          <w:rFonts w:ascii="Times New Roman" w:hAnsi="Times New Roman"/>
          <w:i/>
          <w:szCs w:val="24"/>
          <w:lang w:val="af-ZA"/>
        </w:rPr>
        <w:t>Прошу сообщить, возможно ли предоставление банковской гарантии на обеспечения  квалификации Участника и банковской гарантии на исполнение договора, выданной Банком Российской Федерации (далее – РФ). Если да, то прошу сообщить, если ли перечень утвержденных Банков РФ, подходящих для выдачи банковских гарантий.</w:t>
      </w:r>
    </w:p>
    <w:p w:rsidR="00A654B0" w:rsidRPr="00A654B0" w:rsidRDefault="00A654B0" w:rsidP="00A654B0">
      <w:pPr>
        <w:jc w:val="both"/>
        <w:rPr>
          <w:rFonts w:ascii="Times New Roman" w:hAnsi="Times New Roman"/>
          <w:i/>
          <w:szCs w:val="24"/>
          <w:lang w:val="af-ZA"/>
        </w:rPr>
      </w:pPr>
      <w:r w:rsidRPr="00A654B0">
        <w:rPr>
          <w:rFonts w:ascii="Times New Roman" w:hAnsi="Times New Roman"/>
          <w:i/>
          <w:szCs w:val="24"/>
          <w:lang w:val="af-ZA"/>
        </w:rPr>
        <w:t>Также прошу сообщить, возможно ли предоставление в части обеспечения квалификации Участника и обеспечения исполнения договора в виде страхового обязательства страховой компании РФ.</w:t>
      </w:r>
    </w:p>
    <w:p w:rsidR="000054BB" w:rsidRPr="00A654B0" w:rsidRDefault="00A654B0" w:rsidP="00A654B0">
      <w:pPr>
        <w:ind w:firstLine="709"/>
        <w:jc w:val="both"/>
        <w:rPr>
          <w:rFonts w:ascii="Times New Roman" w:hAnsi="Times New Roman"/>
          <w:szCs w:val="24"/>
          <w:lang w:val="af-ZA"/>
        </w:rPr>
      </w:pPr>
      <w:r w:rsidRPr="00A654B0">
        <w:rPr>
          <w:rFonts w:ascii="Times New Roman" w:hAnsi="Times New Roman"/>
          <w:i/>
          <w:szCs w:val="24"/>
          <w:lang w:val="af-ZA"/>
        </w:rPr>
        <w:t>Прошу Вас предоставить разъяснение на русском языке (по возможности).</w:t>
      </w:r>
    </w:p>
    <w:p w:rsidR="000419C2" w:rsidRPr="000054BB" w:rsidRDefault="000419C2" w:rsidP="006731CE">
      <w:pPr>
        <w:widowControl w:val="0"/>
        <w:jc w:val="both"/>
        <w:rPr>
          <w:rFonts w:ascii="Times New Roman" w:hAnsi="Times New Roman"/>
          <w:szCs w:val="24"/>
          <w:lang w:val="af-ZA"/>
        </w:rPr>
      </w:pPr>
    </w:p>
    <w:p w:rsidR="00A7446E" w:rsidRPr="000054BB" w:rsidRDefault="00D64FDA" w:rsidP="002545D9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Разъяснение № 1 </w:t>
      </w:r>
    </w:p>
    <w:p w:rsidR="002545D9" w:rsidRDefault="002545D9" w:rsidP="002545D9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A654B0" w:rsidRPr="00A654B0" w:rsidRDefault="000054BB" w:rsidP="00A654B0">
      <w:pPr>
        <w:jc w:val="both"/>
        <w:rPr>
          <w:rFonts w:ascii="Times New Roman" w:hAnsi="Times New Roman"/>
          <w:i/>
          <w:szCs w:val="18"/>
        </w:rPr>
      </w:pPr>
      <w:r>
        <w:rPr>
          <w:rFonts w:ascii="Sylfaen" w:hAnsi="Sylfaen"/>
          <w:szCs w:val="24"/>
          <w:lang w:val="hy-AM"/>
        </w:rPr>
        <w:t xml:space="preserve"> </w:t>
      </w:r>
      <w:r>
        <w:rPr>
          <w:rFonts w:ascii="Sylfaen" w:hAnsi="Sylfaen"/>
          <w:szCs w:val="24"/>
          <w:lang w:val="hy-AM"/>
        </w:rPr>
        <w:tab/>
      </w:r>
      <w:r w:rsidR="00A654B0" w:rsidRPr="00A654B0">
        <w:rPr>
          <w:rFonts w:ascii="Times New Roman" w:hAnsi="Times New Roman"/>
          <w:i/>
          <w:szCs w:val="18"/>
        </w:rPr>
        <w:t>Предоставление банковской гарантии на обеспечения квалификации Участника и банковской гарантии на исполнение договора, выданной Банком Российской Федерации возможно.</w:t>
      </w:r>
    </w:p>
    <w:p w:rsidR="00A654B0" w:rsidRPr="00A654B0" w:rsidRDefault="00A654B0" w:rsidP="00A654B0">
      <w:pPr>
        <w:jc w:val="both"/>
        <w:rPr>
          <w:rFonts w:ascii="Times New Roman" w:hAnsi="Times New Roman"/>
          <w:i/>
          <w:szCs w:val="18"/>
        </w:rPr>
      </w:pPr>
      <w:r w:rsidRPr="00A654B0">
        <w:rPr>
          <w:rFonts w:ascii="Times New Roman" w:hAnsi="Times New Roman"/>
          <w:i/>
          <w:szCs w:val="18"/>
        </w:rPr>
        <w:t>Перечень утвержденных Банков РФ, подходящих для выдачи банковских гарантий у ЗАО “ААЭС” не требуется.</w:t>
      </w:r>
    </w:p>
    <w:p w:rsidR="000054BB" w:rsidRPr="00A654B0" w:rsidRDefault="00A654B0" w:rsidP="007C24EF">
      <w:pPr>
        <w:widowControl w:val="0"/>
        <w:jc w:val="both"/>
        <w:rPr>
          <w:rFonts w:ascii="Times New Roman" w:hAnsi="Times New Roman"/>
          <w:sz w:val="36"/>
          <w:szCs w:val="24"/>
          <w:lang w:val="af-ZA"/>
        </w:rPr>
      </w:pPr>
      <w:r w:rsidRPr="00A654B0">
        <w:rPr>
          <w:rFonts w:ascii="Times New Roman" w:hAnsi="Times New Roman"/>
          <w:i/>
          <w:szCs w:val="18"/>
        </w:rPr>
        <w:t>Предоставление в части обеспечения квалификации Участника и обеспечения исполнения договора в виде страхового обязательства страховой компании РФ невозможно.</w:t>
      </w:r>
    </w:p>
    <w:p w:rsidR="00A7446E" w:rsidRPr="000054BB" w:rsidRDefault="00D64FDA" w:rsidP="000054BB">
      <w:pPr>
        <w:widowControl w:val="0"/>
        <w:spacing w:line="360" w:lineRule="auto"/>
        <w:ind w:firstLine="708"/>
        <w:jc w:val="both"/>
        <w:rPr>
          <w:rFonts w:ascii="Times New Roman" w:hAnsi="Times New Roman"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54BB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54BB">
        <w:rPr>
          <w:rFonts w:ascii="Times New Roman" w:hAnsi="Times New Roman"/>
          <w:spacing w:val="4"/>
          <w:szCs w:val="24"/>
        </w:rPr>
        <w:t>комиссии</w:t>
      </w:r>
      <w:r w:rsidR="000054BB">
        <w:rPr>
          <w:rFonts w:ascii="Times New Roman" w:hAnsi="Times New Roman"/>
          <w:spacing w:val="4"/>
          <w:szCs w:val="24"/>
          <w:lang w:val="en-US"/>
        </w:rPr>
        <w:t xml:space="preserve"> </w:t>
      </w:r>
      <w:r w:rsidR="000419C2" w:rsidRPr="000054BB">
        <w:rPr>
          <w:rFonts w:ascii="Times New Roman" w:hAnsi="Times New Roman"/>
          <w:szCs w:val="24"/>
        </w:rPr>
        <w:t>М.Акобян</w:t>
      </w:r>
      <w:r w:rsidR="00A7446E" w:rsidRPr="000054BB">
        <w:rPr>
          <w:rFonts w:ascii="Times New Roman" w:hAnsi="Times New Roman"/>
          <w:szCs w:val="24"/>
        </w:rPr>
        <w:t xml:space="preserve"> 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«HAEK-BMAPDzB-</w:t>
      </w:r>
      <w:r w:rsidR="006731CE" w:rsidRPr="000054BB">
        <w:rPr>
          <w:rFonts w:ascii="Times New Roman" w:hAnsi="Times New Roman"/>
          <w:szCs w:val="24"/>
          <w:lang w:val="hy-AM"/>
        </w:rPr>
        <w:t>2</w:t>
      </w:r>
      <w:r w:rsidR="000054BB">
        <w:rPr>
          <w:rFonts w:ascii="Times New Roman" w:hAnsi="Times New Roman"/>
          <w:szCs w:val="24"/>
          <w:lang w:val="en-US"/>
        </w:rPr>
        <w:t>8</w:t>
      </w:r>
      <w:r w:rsidR="002545D9" w:rsidRPr="000054BB">
        <w:rPr>
          <w:rFonts w:ascii="Times New Roman" w:hAnsi="Times New Roman"/>
          <w:szCs w:val="24"/>
        </w:rPr>
        <w:t>/20»</w:t>
      </w:r>
      <w:r w:rsidR="00A7446E" w:rsidRPr="000054BB">
        <w:rPr>
          <w:rFonts w:ascii="Times New Roman" w:hAnsi="Times New Roman"/>
          <w:szCs w:val="24"/>
        </w:rPr>
        <w:t>.</w:t>
      </w:r>
    </w:p>
    <w:p w:rsidR="000419C2" w:rsidRPr="000054BB" w:rsidRDefault="000419C2" w:rsidP="000419C2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>Телефон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Hakobayn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HAEK-BMAPDzB-</w:t>
      </w:r>
      <w:r w:rsidR="006731CE" w:rsidRPr="000054BB">
        <w:rPr>
          <w:rFonts w:ascii="Times New Roman" w:hAnsi="Times New Roman"/>
          <w:szCs w:val="24"/>
        </w:rPr>
        <w:t>2</w:t>
      </w:r>
      <w:r w:rsidR="000054BB" w:rsidRPr="000054BB">
        <w:rPr>
          <w:rFonts w:ascii="Times New Roman" w:hAnsi="Times New Roman"/>
          <w:szCs w:val="24"/>
        </w:rPr>
        <w:t>8</w:t>
      </w:r>
      <w:r w:rsidR="002545D9" w:rsidRPr="000054BB">
        <w:rPr>
          <w:rFonts w:ascii="Times New Roman" w:hAnsi="Times New Roman"/>
          <w:szCs w:val="24"/>
        </w:rPr>
        <w:t>/20</w:t>
      </w:r>
    </w:p>
    <w:sectPr w:rsidR="001A4EC4" w:rsidRPr="000054B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37" w:rsidRDefault="00D80F37">
      <w:r>
        <w:separator/>
      </w:r>
    </w:p>
  </w:endnote>
  <w:endnote w:type="continuationSeparator" w:id="0">
    <w:p w:rsidR="00D80F37" w:rsidRDefault="00D8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C24E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F37" w:rsidRDefault="00D80F37">
      <w:r>
        <w:separator/>
      </w:r>
    </w:p>
  </w:footnote>
  <w:footnote w:type="continuationSeparator" w:id="0">
    <w:p w:rsidR="00D80F37" w:rsidRDefault="00D8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506D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61DB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58E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03F3"/>
    <w:rsid w:val="007A44B1"/>
    <w:rsid w:val="007A4B84"/>
    <w:rsid w:val="007A795B"/>
    <w:rsid w:val="007B6C31"/>
    <w:rsid w:val="007C24EF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1823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2BF7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F3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03F9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644D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5</cp:revision>
  <cp:lastPrinted>2020-12-03T06:04:00Z</cp:lastPrinted>
  <dcterms:created xsi:type="dcterms:W3CDTF">2020-12-03T05:59:00Z</dcterms:created>
  <dcterms:modified xsi:type="dcterms:W3CDTF">2020-12-03T06:11:00Z</dcterms:modified>
</cp:coreProperties>
</file>